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FE4BF" w14:textId="0BB4D52B" w:rsidR="001A3854" w:rsidRPr="001A3854" w:rsidRDefault="001A3854" w:rsidP="00707D6A">
      <w:pPr>
        <w:tabs>
          <w:tab w:val="left" w:pos="3690"/>
        </w:tabs>
        <w:spacing w:line="233" w:lineRule="auto"/>
        <w:jc w:val="center"/>
        <w:rPr>
          <w:rFonts w:ascii="Futura" w:hAnsi="Futura" w:cs="Futura Medium"/>
          <w:b/>
          <w:bCs/>
          <w:color w:val="004978"/>
        </w:rPr>
      </w:pPr>
      <w:r w:rsidRPr="001A3854">
        <w:rPr>
          <w:rFonts w:ascii="Futura" w:hAnsi="Futura" w:cs="Futura Medium" w:hint="cs"/>
          <w:b/>
          <w:bCs/>
          <w:color w:val="004978"/>
        </w:rPr>
        <w:t>Condensed Conference Agenda</w:t>
      </w:r>
    </w:p>
    <w:p w14:paraId="68546102" w14:textId="77777777" w:rsidR="001A3854" w:rsidRPr="001A3854" w:rsidRDefault="001A3854" w:rsidP="00707D6A">
      <w:pPr>
        <w:tabs>
          <w:tab w:val="left" w:pos="3690"/>
        </w:tabs>
        <w:spacing w:line="233" w:lineRule="auto"/>
        <w:rPr>
          <w:rFonts w:ascii="ITC Garamond Book" w:hAnsi="ITC Garamond Book" w:cs="Futura Medium"/>
          <w:sz w:val="20"/>
          <w:szCs w:val="20"/>
        </w:rPr>
      </w:pPr>
    </w:p>
    <w:p w14:paraId="7FE85D9F" w14:textId="351E3115" w:rsidR="001A3854" w:rsidRPr="001A3854" w:rsidRDefault="001A3854" w:rsidP="00707D6A">
      <w:pPr>
        <w:pBdr>
          <w:bottom w:val="single" w:sz="4" w:space="1" w:color="D82331"/>
        </w:pBdr>
        <w:tabs>
          <w:tab w:val="left" w:pos="3690"/>
        </w:tabs>
        <w:spacing w:line="233" w:lineRule="auto"/>
        <w:rPr>
          <w:rFonts w:ascii="Futura" w:hAnsi="Futura" w:cs="Futura Medium"/>
          <w:b/>
          <w:bCs/>
          <w:color w:val="004978"/>
          <w:sz w:val="20"/>
          <w:szCs w:val="20"/>
        </w:rPr>
      </w:pPr>
      <w:r>
        <w:rPr>
          <w:rFonts w:ascii="Futura" w:hAnsi="Futura" w:cs="Futura Medium"/>
          <w:b/>
          <w:bCs/>
          <w:color w:val="004978"/>
          <w:sz w:val="20"/>
          <w:szCs w:val="20"/>
        </w:rPr>
        <w:t xml:space="preserve">  </w:t>
      </w:r>
      <w:r w:rsidRPr="001A3854">
        <w:rPr>
          <w:rFonts w:ascii="Futura" w:hAnsi="Futura" w:cs="Futura Medium"/>
          <w:b/>
          <w:bCs/>
          <w:color w:val="004978"/>
          <w:sz w:val="20"/>
          <w:szCs w:val="20"/>
        </w:rPr>
        <w:t>Saturday, June 18</w:t>
      </w:r>
    </w:p>
    <w:p w14:paraId="4B9CC5E0" w14:textId="3C2E9CB0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8:30 a.m. - 9:30 a.m.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Leverage, Activate and Engage Registration</w:t>
      </w:r>
    </w:p>
    <w:p w14:paraId="585FF565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9:30 a.m. - 4:15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Leverage, Activate and Engage</w:t>
      </w:r>
    </w:p>
    <w:p w14:paraId="7456076B" w14:textId="3E129831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1</w:t>
      </w:r>
      <w:r w:rsidR="005515D7">
        <w:rPr>
          <w:rFonts w:ascii="ITC Garamond Std Book" w:hAnsi="ITC Garamond Std Book" w:cs="Futura Medium"/>
          <w:sz w:val="18"/>
          <w:szCs w:val="18"/>
        </w:rPr>
        <w:t>0</w:t>
      </w:r>
      <w:r w:rsidRPr="00707D6A">
        <w:rPr>
          <w:rFonts w:ascii="ITC Garamond Std Book" w:hAnsi="ITC Garamond Std Book" w:cs="Futura Medium"/>
          <w:sz w:val="18"/>
          <w:szCs w:val="18"/>
        </w:rPr>
        <w:t xml:space="preserve"> a.m. - 5:30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State Director Conference Registration</w:t>
      </w:r>
    </w:p>
    <w:p w14:paraId="482B01AA" w14:textId="77777777" w:rsidR="001A3854" w:rsidRPr="00707D6A" w:rsidRDefault="001A3854" w:rsidP="00707D6A">
      <w:pPr>
        <w:tabs>
          <w:tab w:val="left" w:pos="3690"/>
        </w:tabs>
        <w:spacing w:line="233" w:lineRule="auto"/>
        <w:rPr>
          <w:rFonts w:ascii="ITC Garamond Std Book" w:hAnsi="ITC Garamond Std Book" w:cs="Futura Medium"/>
          <w:sz w:val="18"/>
          <w:szCs w:val="18"/>
        </w:rPr>
      </w:pPr>
    </w:p>
    <w:p w14:paraId="23678B02" w14:textId="46AE36DD" w:rsidR="001A3854" w:rsidRPr="001A3854" w:rsidRDefault="001A3854" w:rsidP="00707D6A">
      <w:pPr>
        <w:pBdr>
          <w:bottom w:val="single" w:sz="4" w:space="1" w:color="D82331"/>
        </w:pBdr>
        <w:tabs>
          <w:tab w:val="left" w:pos="3690"/>
        </w:tabs>
        <w:spacing w:line="233" w:lineRule="auto"/>
        <w:rPr>
          <w:rFonts w:ascii="Futura" w:hAnsi="Futura" w:cs="Futura Medium"/>
          <w:b/>
          <w:bCs/>
          <w:color w:val="004978"/>
          <w:sz w:val="20"/>
          <w:szCs w:val="20"/>
        </w:rPr>
      </w:pPr>
      <w:r>
        <w:rPr>
          <w:rFonts w:ascii="Futura" w:hAnsi="Futura" w:cs="Futura Medium"/>
          <w:b/>
          <w:bCs/>
          <w:color w:val="004978"/>
          <w:sz w:val="20"/>
          <w:szCs w:val="20"/>
        </w:rPr>
        <w:t xml:space="preserve">  </w:t>
      </w:r>
      <w:r w:rsidRPr="001A3854">
        <w:rPr>
          <w:rFonts w:ascii="Futura" w:hAnsi="Futura" w:cs="Futura Medium"/>
          <w:b/>
          <w:bCs/>
          <w:color w:val="004978"/>
          <w:sz w:val="20"/>
          <w:szCs w:val="20"/>
        </w:rPr>
        <w:t>Sunday, June 19</w:t>
      </w:r>
    </w:p>
    <w:p w14:paraId="546489C3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8:30 a.m. - 4:15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Leverage, Activate and Engage</w:t>
      </w:r>
    </w:p>
    <w:p w14:paraId="3005E338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9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State Director Conference Registration</w:t>
      </w:r>
    </w:p>
    <w:p w14:paraId="52D11902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</w:p>
    <w:p w14:paraId="6CEAABF7" w14:textId="3947E2A8" w:rsidR="001A3854" w:rsidRPr="001A3854" w:rsidRDefault="001A3854" w:rsidP="00707D6A">
      <w:pPr>
        <w:pBdr>
          <w:bottom w:val="single" w:sz="4" w:space="1" w:color="D82331"/>
        </w:pBdr>
        <w:tabs>
          <w:tab w:val="left" w:pos="3690"/>
        </w:tabs>
        <w:spacing w:line="233" w:lineRule="auto"/>
        <w:rPr>
          <w:rFonts w:ascii="Futura" w:hAnsi="Futura" w:cs="Futura Medium"/>
          <w:b/>
          <w:bCs/>
          <w:color w:val="004978"/>
          <w:sz w:val="20"/>
          <w:szCs w:val="20"/>
        </w:rPr>
      </w:pPr>
      <w:r>
        <w:rPr>
          <w:rFonts w:ascii="Futura" w:hAnsi="Futura" w:cs="Futura Medium"/>
          <w:b/>
          <w:bCs/>
          <w:color w:val="004978"/>
          <w:sz w:val="20"/>
          <w:szCs w:val="20"/>
        </w:rPr>
        <w:t xml:space="preserve">  </w:t>
      </w:r>
      <w:r w:rsidRPr="001A3854">
        <w:rPr>
          <w:rFonts w:ascii="Futura" w:hAnsi="Futura" w:cs="Futura Medium"/>
          <w:b/>
          <w:bCs/>
          <w:color w:val="004978"/>
          <w:sz w:val="20"/>
          <w:szCs w:val="20"/>
        </w:rPr>
        <w:t>Monday, June 20</w:t>
      </w:r>
    </w:p>
    <w:p w14:paraId="33C491A0" w14:textId="50F41A58" w:rsidR="001A3854" w:rsidRPr="00707D6A" w:rsidRDefault="005515D7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>
        <w:rPr>
          <w:rFonts w:ascii="ITC Garamond Std Book" w:hAnsi="ITC Garamond Std Book" w:cs="Futura Medium"/>
          <w:sz w:val="18"/>
          <w:szCs w:val="18"/>
        </w:rPr>
        <w:t>8</w:t>
      </w:r>
      <w:r w:rsidR="001A3854" w:rsidRPr="00707D6A">
        <w:rPr>
          <w:rFonts w:ascii="ITC Garamond Std Book" w:hAnsi="ITC Garamond Std Book" w:cs="Futura Medium"/>
          <w:sz w:val="18"/>
          <w:szCs w:val="18"/>
        </w:rPr>
        <w:t xml:space="preserve"> a.m. - Noon</w:t>
      </w:r>
      <w:r w:rsidR="001A3854" w:rsidRPr="00707D6A">
        <w:rPr>
          <w:rFonts w:ascii="ITC Garamond Std Book" w:hAnsi="ITC Garamond Std Book" w:cs="Futura Medium"/>
          <w:sz w:val="18"/>
          <w:szCs w:val="18"/>
        </w:rPr>
        <w:tab/>
        <w:t>State Directors Association Breakfast and Award Presentation</w:t>
      </w:r>
    </w:p>
    <w:p w14:paraId="3F1CA14D" w14:textId="171379C6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ab/>
        <w:t>followed by Orientation Meeting</w:t>
      </w:r>
    </w:p>
    <w:p w14:paraId="4864D473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8:30 a.m. - 3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Leverage, Activate and Engage</w:t>
      </w:r>
    </w:p>
    <w:p w14:paraId="5F372993" w14:textId="41308EFF" w:rsidR="001A3854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1 p.m. - 6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Store Grand Opening</w:t>
      </w:r>
    </w:p>
    <w:p w14:paraId="7EEAB323" w14:textId="7B05305B" w:rsidR="00EC533B" w:rsidRPr="00707D6A" w:rsidRDefault="00EC533B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>
        <w:rPr>
          <w:rFonts w:ascii="ITC Garamond Std Book" w:hAnsi="ITC Garamond Std Book" w:cs="Futura Medium"/>
          <w:sz w:val="18"/>
          <w:szCs w:val="18"/>
        </w:rPr>
        <w:t>8:00 p.m</w:t>
      </w:r>
      <w:r>
        <w:rPr>
          <w:rFonts w:ascii="ITC Garamond Std Book" w:hAnsi="ITC Garamond Std Book" w:cs="Futura Medium"/>
          <w:sz w:val="18"/>
          <w:szCs w:val="18"/>
        </w:rPr>
        <w:tab/>
        <w:t>SkillsUSA Washington Mandatory State Meeting-Hilton Atlanta</w:t>
      </w:r>
    </w:p>
    <w:p w14:paraId="720E4189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</w:p>
    <w:p w14:paraId="6242D886" w14:textId="6D847EF7" w:rsidR="001A3854" w:rsidRPr="001A3854" w:rsidRDefault="001A3854" w:rsidP="00707D6A">
      <w:pPr>
        <w:pBdr>
          <w:bottom w:val="single" w:sz="4" w:space="1" w:color="D82331"/>
        </w:pBdr>
        <w:tabs>
          <w:tab w:val="left" w:pos="3690"/>
        </w:tabs>
        <w:spacing w:line="233" w:lineRule="auto"/>
        <w:rPr>
          <w:rFonts w:ascii="Futura" w:hAnsi="Futura" w:cs="Futura Medium"/>
          <w:b/>
          <w:bCs/>
          <w:color w:val="004978"/>
          <w:sz w:val="20"/>
          <w:szCs w:val="20"/>
        </w:rPr>
      </w:pPr>
      <w:r>
        <w:rPr>
          <w:rFonts w:ascii="Futura" w:hAnsi="Futura" w:cs="Futura Medium"/>
          <w:b/>
          <w:bCs/>
          <w:color w:val="004978"/>
          <w:sz w:val="20"/>
          <w:szCs w:val="20"/>
        </w:rPr>
        <w:t xml:space="preserve">  </w:t>
      </w:r>
      <w:r w:rsidRPr="001A3854">
        <w:rPr>
          <w:rFonts w:ascii="Futura" w:hAnsi="Futura" w:cs="Futura Medium"/>
          <w:b/>
          <w:bCs/>
          <w:color w:val="004978"/>
          <w:sz w:val="20"/>
          <w:szCs w:val="20"/>
        </w:rPr>
        <w:t>Tuesday, June 21</w:t>
      </w:r>
    </w:p>
    <w:p w14:paraId="39796AA4" w14:textId="57E00321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7:30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Store Opens</w:t>
      </w:r>
    </w:p>
    <w:p w14:paraId="01FCE6E1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9 a.m. - 12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Advisor of the Year Interviews</w:t>
      </w:r>
    </w:p>
    <w:p w14:paraId="5E31FC49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10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TECHSPO</w:t>
      </w:r>
    </w:p>
    <w:p w14:paraId="3EA85F5A" w14:textId="491BA880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</w:t>
      </w:r>
      <w:r w:rsidR="001122F3">
        <w:rPr>
          <w:rFonts w:ascii="ITC Garamond Std Book" w:hAnsi="ITC Garamond Std Book" w:cs="Futura Medium"/>
          <w:sz w:val="18"/>
          <w:szCs w:val="18"/>
        </w:rPr>
        <w:t xml:space="preserve"> </w:t>
      </w:r>
      <w:r w:rsidRPr="00707D6A">
        <w:rPr>
          <w:rFonts w:ascii="ITC Garamond Std Book" w:hAnsi="ITC Garamond Std Book" w:cs="Futura Medium"/>
          <w:sz w:val="18"/>
          <w:szCs w:val="18"/>
        </w:rPr>
        <w:t>a</w:t>
      </w:r>
      <w:r w:rsidR="001122F3">
        <w:rPr>
          <w:rFonts w:ascii="ITC Garamond Std Book" w:hAnsi="ITC Garamond Std Book" w:cs="Futura Medium"/>
          <w:sz w:val="18"/>
          <w:szCs w:val="18"/>
        </w:rPr>
        <w:t>.</w:t>
      </w:r>
      <w:r w:rsidRPr="00707D6A">
        <w:rPr>
          <w:rFonts w:ascii="ITC Garamond Std Book" w:hAnsi="ITC Garamond Std Book" w:cs="Futura Medium"/>
          <w:sz w:val="18"/>
          <w:szCs w:val="18"/>
        </w:rPr>
        <w:t>m</w:t>
      </w:r>
      <w:r w:rsidR="001122F3">
        <w:rPr>
          <w:rFonts w:ascii="ITC Garamond Std Book" w:hAnsi="ITC Garamond Std Book" w:cs="Futura Medium"/>
          <w:sz w:val="18"/>
          <w:szCs w:val="18"/>
        </w:rPr>
        <w:t>.</w:t>
      </w:r>
      <w:r w:rsidRPr="00707D6A">
        <w:rPr>
          <w:rFonts w:ascii="ITC Garamond Std Book" w:hAnsi="ITC Garamond Std Book" w:cs="Futura Medium"/>
          <w:sz w:val="18"/>
          <w:szCs w:val="18"/>
        </w:rPr>
        <w:t xml:space="preserve"> </w:t>
      </w:r>
      <w:r w:rsidR="001122F3">
        <w:rPr>
          <w:rFonts w:ascii="ITC Garamond Std Book" w:hAnsi="ITC Garamond Std Book" w:cs="Futura Medium"/>
          <w:sz w:val="18"/>
          <w:szCs w:val="18"/>
        </w:rPr>
        <w:t>–</w:t>
      </w:r>
      <w:r w:rsidRPr="00707D6A">
        <w:rPr>
          <w:rFonts w:ascii="ITC Garamond Std Book" w:hAnsi="ITC Garamond Std Book" w:cs="Futura Medium"/>
          <w:sz w:val="18"/>
          <w:szCs w:val="18"/>
        </w:rPr>
        <w:t xml:space="preserve"> 5</w:t>
      </w:r>
      <w:r w:rsidR="001122F3">
        <w:rPr>
          <w:rFonts w:ascii="ITC Garamond Std Book" w:hAnsi="ITC Garamond Std Book" w:cs="Futura Medium"/>
          <w:sz w:val="18"/>
          <w:szCs w:val="18"/>
        </w:rPr>
        <w:t xml:space="preserve"> </w:t>
      </w:r>
      <w:r w:rsidRPr="00707D6A">
        <w:rPr>
          <w:rFonts w:ascii="ITC Garamond Std Book" w:hAnsi="ITC Garamond Std Book" w:cs="Futura Medium"/>
          <w:sz w:val="18"/>
          <w:szCs w:val="18"/>
        </w:rPr>
        <w:t>p</w:t>
      </w:r>
      <w:r w:rsidR="001122F3">
        <w:rPr>
          <w:rFonts w:ascii="ITC Garamond Std Book" w:hAnsi="ITC Garamond Std Book" w:cs="Futura Medium"/>
          <w:sz w:val="18"/>
          <w:szCs w:val="18"/>
        </w:rPr>
        <w:t>.</w:t>
      </w:r>
      <w:r w:rsidRPr="00707D6A">
        <w:rPr>
          <w:rFonts w:ascii="ITC Garamond Std Book" w:hAnsi="ITC Garamond Std Book" w:cs="Futura Medium"/>
          <w:sz w:val="18"/>
          <w:szCs w:val="18"/>
        </w:rPr>
        <w:t>m</w:t>
      </w:r>
      <w:r w:rsidR="001122F3">
        <w:rPr>
          <w:rFonts w:ascii="ITC Garamond Std Book" w:hAnsi="ITC Garamond Std Book" w:cs="Futura Medium"/>
          <w:sz w:val="18"/>
          <w:szCs w:val="18"/>
        </w:rPr>
        <w:t>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Academy of Excellence</w:t>
      </w:r>
    </w:p>
    <w:p w14:paraId="5C5EE094" w14:textId="4111BC86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</w:t>
      </w:r>
      <w:r w:rsidR="001122F3">
        <w:rPr>
          <w:rFonts w:ascii="ITC Garamond Std Book" w:hAnsi="ITC Garamond Std Book" w:cs="Futura Medium"/>
          <w:sz w:val="18"/>
          <w:szCs w:val="18"/>
        </w:rPr>
        <w:t xml:space="preserve"> </w:t>
      </w:r>
      <w:r w:rsidRPr="00707D6A">
        <w:rPr>
          <w:rFonts w:ascii="ITC Garamond Std Book" w:hAnsi="ITC Garamond Std Book" w:cs="Futura Medium"/>
          <w:sz w:val="18"/>
          <w:szCs w:val="18"/>
        </w:rPr>
        <w:t>a</w:t>
      </w:r>
      <w:r w:rsidR="001122F3">
        <w:rPr>
          <w:rFonts w:ascii="ITC Garamond Std Book" w:hAnsi="ITC Garamond Std Book" w:cs="Futura Medium"/>
          <w:sz w:val="18"/>
          <w:szCs w:val="18"/>
        </w:rPr>
        <w:t>.</w:t>
      </w:r>
      <w:r w:rsidRPr="00707D6A">
        <w:rPr>
          <w:rFonts w:ascii="ITC Garamond Std Book" w:hAnsi="ITC Garamond Std Book" w:cs="Futura Medium"/>
          <w:sz w:val="18"/>
          <w:szCs w:val="18"/>
        </w:rPr>
        <w:t>m</w:t>
      </w:r>
      <w:r w:rsidR="001122F3">
        <w:rPr>
          <w:rFonts w:ascii="ITC Garamond Std Book" w:hAnsi="ITC Garamond Std Book" w:cs="Futura Medium"/>
          <w:sz w:val="18"/>
          <w:szCs w:val="18"/>
        </w:rPr>
        <w:t>.</w:t>
      </w:r>
      <w:r w:rsidRPr="00707D6A">
        <w:rPr>
          <w:rFonts w:ascii="ITC Garamond Std Book" w:hAnsi="ITC Garamond Std Book" w:cs="Futura Medium"/>
          <w:sz w:val="18"/>
          <w:szCs w:val="18"/>
        </w:rPr>
        <w:t xml:space="preserve"> </w:t>
      </w:r>
      <w:r w:rsidR="001122F3">
        <w:rPr>
          <w:rFonts w:ascii="ITC Garamond Std Book" w:hAnsi="ITC Garamond Std Book" w:cs="Futura Medium"/>
          <w:sz w:val="18"/>
          <w:szCs w:val="18"/>
        </w:rPr>
        <w:t>–</w:t>
      </w:r>
      <w:r w:rsidRPr="00707D6A">
        <w:rPr>
          <w:rFonts w:ascii="ITC Garamond Std Book" w:hAnsi="ITC Garamond Std Book" w:cs="Futura Medium"/>
          <w:sz w:val="18"/>
          <w:szCs w:val="18"/>
        </w:rPr>
        <w:t xml:space="preserve"> 5</w:t>
      </w:r>
      <w:r w:rsidR="001122F3">
        <w:rPr>
          <w:rFonts w:ascii="ITC Garamond Std Book" w:hAnsi="ITC Garamond Std Book" w:cs="Futura Medium"/>
          <w:sz w:val="18"/>
          <w:szCs w:val="18"/>
        </w:rPr>
        <w:t xml:space="preserve"> </w:t>
      </w:r>
      <w:r w:rsidRPr="00707D6A">
        <w:rPr>
          <w:rFonts w:ascii="ITC Garamond Std Book" w:hAnsi="ITC Garamond Std Book" w:cs="Futura Medium"/>
          <w:sz w:val="18"/>
          <w:szCs w:val="18"/>
        </w:rPr>
        <w:t>p</w:t>
      </w:r>
      <w:r w:rsidR="001122F3">
        <w:rPr>
          <w:rFonts w:ascii="ITC Garamond Std Book" w:hAnsi="ITC Garamond Std Book" w:cs="Futura Medium"/>
          <w:sz w:val="18"/>
          <w:szCs w:val="18"/>
        </w:rPr>
        <w:t>.</w:t>
      </w:r>
      <w:r w:rsidRPr="00707D6A">
        <w:rPr>
          <w:rFonts w:ascii="ITC Garamond Std Book" w:hAnsi="ITC Garamond Std Book" w:cs="Futura Medium"/>
          <w:sz w:val="18"/>
          <w:szCs w:val="18"/>
        </w:rPr>
        <w:t>m</w:t>
      </w:r>
      <w:r w:rsidR="001122F3">
        <w:rPr>
          <w:rFonts w:ascii="ITC Garamond Std Book" w:hAnsi="ITC Garamond Std Book" w:cs="Futura Medium"/>
          <w:sz w:val="18"/>
          <w:szCs w:val="18"/>
        </w:rPr>
        <w:t>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University</w:t>
      </w:r>
    </w:p>
    <w:p w14:paraId="3EDA6249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10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Championships</w:t>
      </w:r>
    </w:p>
    <w:p w14:paraId="5AF96029" w14:textId="3FA37331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7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Opening Session</w:t>
      </w:r>
    </w:p>
    <w:p w14:paraId="38925279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</w:p>
    <w:p w14:paraId="2BEAF656" w14:textId="06D5337C" w:rsidR="001A3854" w:rsidRPr="001A3854" w:rsidRDefault="001A3854" w:rsidP="00707D6A">
      <w:pPr>
        <w:pBdr>
          <w:bottom w:val="single" w:sz="4" w:space="1" w:color="D82331"/>
        </w:pBdr>
        <w:tabs>
          <w:tab w:val="left" w:pos="3690"/>
        </w:tabs>
        <w:spacing w:line="233" w:lineRule="auto"/>
        <w:rPr>
          <w:rFonts w:ascii="Futura" w:hAnsi="Futura" w:cs="Futura Medium"/>
          <w:b/>
          <w:bCs/>
          <w:color w:val="004978"/>
          <w:sz w:val="20"/>
          <w:szCs w:val="20"/>
        </w:rPr>
      </w:pPr>
      <w:r>
        <w:rPr>
          <w:rFonts w:ascii="Futura" w:hAnsi="Futura" w:cs="Futura Medium"/>
          <w:b/>
          <w:bCs/>
          <w:color w:val="004978"/>
          <w:sz w:val="20"/>
          <w:szCs w:val="20"/>
        </w:rPr>
        <w:t xml:space="preserve">  </w:t>
      </w:r>
      <w:r w:rsidRPr="001A3854">
        <w:rPr>
          <w:rFonts w:ascii="Futura" w:hAnsi="Futura" w:cs="Futura Medium"/>
          <w:b/>
          <w:bCs/>
          <w:color w:val="004978"/>
          <w:sz w:val="20"/>
          <w:szCs w:val="20"/>
        </w:rPr>
        <w:t>Wednesday, June 22</w:t>
      </w:r>
    </w:p>
    <w:p w14:paraId="6FF91B3A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7:30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Store open</w:t>
      </w:r>
    </w:p>
    <w:p w14:paraId="4296860B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Championships</w:t>
      </w:r>
    </w:p>
    <w:p w14:paraId="23A12525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TECHSPO</w:t>
      </w:r>
    </w:p>
    <w:p w14:paraId="781ACB6A" w14:textId="09B33AD0" w:rsidR="001A3854" w:rsidRPr="00707D6A" w:rsidRDefault="001122F3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 a.m. - 5 p.m.</w:t>
      </w:r>
      <w:r w:rsidR="001A3854" w:rsidRPr="00707D6A">
        <w:rPr>
          <w:rFonts w:ascii="ITC Garamond Std Book" w:hAnsi="ITC Garamond Std Book" w:cs="Futura Medium"/>
          <w:sz w:val="18"/>
          <w:szCs w:val="18"/>
        </w:rPr>
        <w:tab/>
        <w:t>Academy of Excellence</w:t>
      </w:r>
    </w:p>
    <w:p w14:paraId="36FA8C95" w14:textId="312A77E9" w:rsidR="001A3854" w:rsidRPr="00707D6A" w:rsidRDefault="001122F3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 a.m. - 5 p.m.</w:t>
      </w:r>
      <w:r w:rsidR="001A3854" w:rsidRPr="00707D6A">
        <w:rPr>
          <w:rFonts w:ascii="ITC Garamond Std Book" w:hAnsi="ITC Garamond Std Book" w:cs="Futura Medium"/>
          <w:sz w:val="18"/>
          <w:szCs w:val="18"/>
        </w:rPr>
        <w:tab/>
        <w:t>SkillsUSA University</w:t>
      </w:r>
    </w:p>
    <w:p w14:paraId="44EFF955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9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Models of Excellence Interviews</w:t>
      </w:r>
    </w:p>
    <w:p w14:paraId="453D1D7A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1:30 p.m. - 3:30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Corporation Meeting</w:t>
      </w:r>
    </w:p>
    <w:p w14:paraId="6E85525B" w14:textId="5AC4403C" w:rsidR="001A3854" w:rsidRDefault="005515D7" w:rsidP="00707D6A">
      <w:pPr>
        <w:tabs>
          <w:tab w:val="left" w:pos="3690"/>
        </w:tabs>
        <w:spacing w:line="233" w:lineRule="auto"/>
        <w:rPr>
          <w:rFonts w:ascii="ITC Garamond Std Book" w:hAnsi="ITC Garamond Std Book" w:cs="Futura Medium"/>
          <w:sz w:val="18"/>
          <w:szCs w:val="18"/>
        </w:rPr>
      </w:pPr>
      <w:r>
        <w:rPr>
          <w:rFonts w:ascii="ITC Garamond Std Book" w:hAnsi="ITC Garamond Std Book" w:cs="Futura Medium"/>
          <w:sz w:val="18"/>
          <w:szCs w:val="18"/>
        </w:rPr>
        <w:t xml:space="preserve">                  6:30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Recognition Session</w:t>
      </w:r>
    </w:p>
    <w:p w14:paraId="62750536" w14:textId="77777777" w:rsidR="005515D7" w:rsidRPr="00707D6A" w:rsidRDefault="005515D7" w:rsidP="00707D6A">
      <w:pPr>
        <w:tabs>
          <w:tab w:val="left" w:pos="3690"/>
        </w:tabs>
        <w:spacing w:line="233" w:lineRule="auto"/>
        <w:rPr>
          <w:rFonts w:ascii="ITC Garamond Book" w:hAnsi="ITC Garamond Book" w:cs="Futura Medium"/>
          <w:sz w:val="18"/>
          <w:szCs w:val="18"/>
        </w:rPr>
      </w:pPr>
    </w:p>
    <w:p w14:paraId="31E1A06E" w14:textId="502B95CF" w:rsidR="001A3854" w:rsidRPr="001A3854" w:rsidRDefault="001A3854" w:rsidP="00707D6A">
      <w:pPr>
        <w:pBdr>
          <w:bottom w:val="single" w:sz="4" w:space="1" w:color="D82331"/>
        </w:pBdr>
        <w:tabs>
          <w:tab w:val="left" w:pos="3690"/>
        </w:tabs>
        <w:spacing w:line="233" w:lineRule="auto"/>
        <w:rPr>
          <w:rFonts w:ascii="Futura" w:hAnsi="Futura" w:cs="Futura Medium"/>
          <w:b/>
          <w:bCs/>
          <w:color w:val="004978"/>
          <w:sz w:val="20"/>
          <w:szCs w:val="20"/>
        </w:rPr>
      </w:pPr>
      <w:r>
        <w:rPr>
          <w:rFonts w:ascii="Futura" w:hAnsi="Futura" w:cs="Futura Medium"/>
          <w:b/>
          <w:bCs/>
          <w:color w:val="004978"/>
          <w:sz w:val="20"/>
          <w:szCs w:val="20"/>
        </w:rPr>
        <w:t xml:space="preserve">  </w:t>
      </w:r>
      <w:r w:rsidRPr="001A3854">
        <w:rPr>
          <w:rFonts w:ascii="Futura" w:hAnsi="Futura" w:cs="Futura Medium"/>
          <w:b/>
          <w:bCs/>
          <w:color w:val="004978"/>
          <w:sz w:val="20"/>
          <w:szCs w:val="20"/>
        </w:rPr>
        <w:t>Thursday, June 23</w:t>
      </w:r>
    </w:p>
    <w:p w14:paraId="37D47640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7:30 a.m. - 2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Store open</w:t>
      </w:r>
    </w:p>
    <w:p w14:paraId="6CC94A5E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Championships</w:t>
      </w:r>
    </w:p>
    <w:p w14:paraId="0136DF2E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 a.m. - 5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SkillsUSA TECHSPO</w:t>
      </w:r>
    </w:p>
    <w:p w14:paraId="311C91E6" w14:textId="185804C2" w:rsidR="001A3854" w:rsidRPr="00707D6A" w:rsidRDefault="001122F3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 a.m. - 5 p.m.</w:t>
      </w:r>
      <w:r w:rsidR="001A3854" w:rsidRPr="00707D6A">
        <w:rPr>
          <w:rFonts w:ascii="ITC Garamond Std Book" w:hAnsi="ITC Garamond Std Book" w:cs="Futura Medium"/>
          <w:sz w:val="18"/>
          <w:szCs w:val="18"/>
        </w:rPr>
        <w:tab/>
        <w:t>Academy of Excellence</w:t>
      </w:r>
    </w:p>
    <w:p w14:paraId="794480FA" w14:textId="168B62F1" w:rsidR="001A3854" w:rsidRDefault="001122F3" w:rsidP="005515D7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8 a.m. - 5 p.m.</w:t>
      </w:r>
      <w:r w:rsidR="001A3854" w:rsidRPr="00707D6A">
        <w:rPr>
          <w:rFonts w:ascii="ITC Garamond Std Book" w:hAnsi="ITC Garamond Std Book" w:cs="Futura Medium"/>
          <w:sz w:val="18"/>
          <w:szCs w:val="18"/>
        </w:rPr>
        <w:tab/>
        <w:t>SkillsUSA University</w:t>
      </w:r>
    </w:p>
    <w:p w14:paraId="3A339E1B" w14:textId="7C5F7E81" w:rsidR="005515D7" w:rsidRDefault="005515D7" w:rsidP="005515D7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6 p.m. - 9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Models of Excellence Dinner</w:t>
      </w:r>
    </w:p>
    <w:p w14:paraId="76851B96" w14:textId="50BD3818" w:rsidR="005515D7" w:rsidRPr="00707D6A" w:rsidRDefault="005515D7" w:rsidP="005515D7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>
        <w:rPr>
          <w:rFonts w:ascii="ITC Garamond Std Book" w:hAnsi="ITC Garamond Std Book" w:cs="Futura Medium"/>
          <w:sz w:val="18"/>
          <w:szCs w:val="18"/>
        </w:rPr>
        <w:t>6 p.m. – 9:30 p.m.</w:t>
      </w:r>
      <w:r>
        <w:rPr>
          <w:rFonts w:ascii="ITC Garamond Std Book" w:hAnsi="ITC Garamond Std Book" w:cs="Futura Medium"/>
          <w:sz w:val="18"/>
          <w:szCs w:val="18"/>
        </w:rPr>
        <w:tab/>
        <w:t>Champions Festival</w:t>
      </w:r>
    </w:p>
    <w:p w14:paraId="62F05D2E" w14:textId="77777777" w:rsidR="005515D7" w:rsidRPr="00707D6A" w:rsidRDefault="005515D7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</w:p>
    <w:p w14:paraId="41026D9F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</w:p>
    <w:p w14:paraId="364C268B" w14:textId="46DB769B" w:rsidR="001A3854" w:rsidRPr="001A3854" w:rsidRDefault="001A3854" w:rsidP="00707D6A">
      <w:pPr>
        <w:pBdr>
          <w:bottom w:val="single" w:sz="4" w:space="1" w:color="D82331"/>
        </w:pBdr>
        <w:tabs>
          <w:tab w:val="left" w:pos="3690"/>
        </w:tabs>
        <w:spacing w:line="233" w:lineRule="auto"/>
        <w:rPr>
          <w:rFonts w:ascii="Futura" w:hAnsi="Futura" w:cs="Futura Medium"/>
          <w:b/>
          <w:bCs/>
          <w:color w:val="004978"/>
          <w:sz w:val="20"/>
          <w:szCs w:val="20"/>
        </w:rPr>
      </w:pPr>
      <w:r>
        <w:rPr>
          <w:rFonts w:ascii="Futura" w:hAnsi="Futura" w:cs="Futura Medium"/>
          <w:b/>
          <w:bCs/>
          <w:color w:val="004978"/>
          <w:sz w:val="20"/>
          <w:szCs w:val="20"/>
        </w:rPr>
        <w:t xml:space="preserve">  </w:t>
      </w:r>
      <w:r w:rsidRPr="001A3854">
        <w:rPr>
          <w:rFonts w:ascii="Futura" w:hAnsi="Futura" w:cs="Futura Medium"/>
          <w:b/>
          <w:bCs/>
          <w:color w:val="004978"/>
          <w:sz w:val="20"/>
          <w:szCs w:val="20"/>
        </w:rPr>
        <w:t>Friday, June 24</w:t>
      </w:r>
    </w:p>
    <w:p w14:paraId="226F7D50" w14:textId="18A40741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9 a.m. - 10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State Directors’ Breakfast</w:t>
      </w:r>
    </w:p>
    <w:p w14:paraId="2A271F3C" w14:textId="77777777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7 a.m. - 1:30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Community Service Project</w:t>
      </w:r>
    </w:p>
    <w:p w14:paraId="493FEBEA" w14:textId="46C9BBB1" w:rsidR="001A3854" w:rsidRPr="00707D6A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10 a.m. - 1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State Directors’ Business Meeting</w:t>
      </w:r>
    </w:p>
    <w:p w14:paraId="320D59BD" w14:textId="4E1C7F69" w:rsidR="001749E2" w:rsidRDefault="001A385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 w:rsidRPr="00707D6A">
        <w:rPr>
          <w:rFonts w:ascii="ITC Garamond Std Book" w:hAnsi="ITC Garamond Std Book" w:cs="Futura Medium"/>
          <w:sz w:val="18"/>
          <w:szCs w:val="18"/>
        </w:rPr>
        <w:t>5 p.m.</w:t>
      </w:r>
      <w:r w:rsidRPr="00707D6A">
        <w:rPr>
          <w:rFonts w:ascii="ITC Garamond Std Book" w:hAnsi="ITC Garamond Std Book" w:cs="Futura Medium"/>
          <w:sz w:val="18"/>
          <w:szCs w:val="18"/>
        </w:rPr>
        <w:tab/>
        <w:t>Awards Ceremony</w:t>
      </w:r>
    </w:p>
    <w:p w14:paraId="3650C892" w14:textId="767D9032" w:rsidR="00E47FD4" w:rsidRPr="00707D6A" w:rsidRDefault="00E47FD4" w:rsidP="00707D6A">
      <w:pPr>
        <w:tabs>
          <w:tab w:val="left" w:pos="3690"/>
        </w:tabs>
        <w:spacing w:line="233" w:lineRule="auto"/>
        <w:ind w:left="720"/>
        <w:rPr>
          <w:rFonts w:ascii="ITC Garamond Std Book" w:hAnsi="ITC Garamond Std Book" w:cs="Futura Medium"/>
          <w:sz w:val="18"/>
          <w:szCs w:val="18"/>
        </w:rPr>
      </w:pPr>
      <w:r>
        <w:rPr>
          <w:rFonts w:ascii="ITC Garamond Std Book" w:hAnsi="ITC Garamond Std Book" w:cs="Futura Medium"/>
          <w:sz w:val="18"/>
          <w:szCs w:val="18"/>
        </w:rPr>
        <w:t>8 p.m.</w:t>
      </w:r>
      <w:r>
        <w:rPr>
          <w:rFonts w:ascii="ITC Garamond Std Book" w:hAnsi="ITC Garamond Std Book" w:cs="Futura Medium"/>
          <w:sz w:val="18"/>
          <w:szCs w:val="18"/>
        </w:rPr>
        <w:tab/>
        <w:t>Washington Awards Ceremony - Hilton</w:t>
      </w:r>
    </w:p>
    <w:sectPr w:rsidR="00E47FD4" w:rsidRPr="00707D6A" w:rsidSect="001A3854">
      <w:headerReference w:type="default" r:id="rId7"/>
      <w:type w:val="continuous"/>
      <w:pgSz w:w="12240" w:h="15840"/>
      <w:pgMar w:top="3172" w:right="1440" w:bottom="90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8DFF9" w14:textId="77777777" w:rsidR="006E10E1" w:rsidRDefault="006E10E1" w:rsidP="00A42F3E">
      <w:r>
        <w:separator/>
      </w:r>
    </w:p>
  </w:endnote>
  <w:endnote w:type="continuationSeparator" w:id="0">
    <w:p w14:paraId="78CCE672" w14:textId="77777777" w:rsidR="006E10E1" w:rsidRDefault="006E10E1" w:rsidP="00A4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Futura Medium">
    <w:altName w:val="FUTURA MEDIUM"/>
    <w:charset w:val="B1"/>
    <w:family w:val="swiss"/>
    <w:pitch w:val="variable"/>
    <w:sig w:usb0="80000867" w:usb1="00000000" w:usb2="00000000" w:usb3="00000000" w:csb0="000001FB" w:csb1="00000000"/>
  </w:font>
  <w:font w:name="ITC Garamond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Garamond Std Book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1A2C3" w14:textId="77777777" w:rsidR="006E10E1" w:rsidRDefault="006E10E1" w:rsidP="00A42F3E">
      <w:r>
        <w:separator/>
      </w:r>
    </w:p>
  </w:footnote>
  <w:footnote w:type="continuationSeparator" w:id="0">
    <w:p w14:paraId="255610BC" w14:textId="77777777" w:rsidR="006E10E1" w:rsidRDefault="006E10E1" w:rsidP="00A42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BF963" w14:textId="77777777" w:rsidR="00A42F3E" w:rsidRDefault="008D62B7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9CBB76F" wp14:editId="475917CB">
          <wp:simplePos x="0" y="0"/>
          <wp:positionH relativeFrom="column">
            <wp:posOffset>-930402</wp:posOffset>
          </wp:positionH>
          <wp:positionV relativeFrom="paragraph">
            <wp:posOffset>-457073</wp:posOffset>
          </wp:positionV>
          <wp:extent cx="7780655" cy="10076815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1007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B02F4"/>
    <w:multiLevelType w:val="hybridMultilevel"/>
    <w:tmpl w:val="10D29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76938"/>
    <w:multiLevelType w:val="hybridMultilevel"/>
    <w:tmpl w:val="E2741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B5FE8"/>
    <w:multiLevelType w:val="hybridMultilevel"/>
    <w:tmpl w:val="18A82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854"/>
    <w:rsid w:val="001122F3"/>
    <w:rsid w:val="001749E2"/>
    <w:rsid w:val="001A3854"/>
    <w:rsid w:val="001B23D1"/>
    <w:rsid w:val="00232ADE"/>
    <w:rsid w:val="00271A4F"/>
    <w:rsid w:val="00277923"/>
    <w:rsid w:val="00310701"/>
    <w:rsid w:val="003233F8"/>
    <w:rsid w:val="00340480"/>
    <w:rsid w:val="005515D7"/>
    <w:rsid w:val="005B58B6"/>
    <w:rsid w:val="006E10E1"/>
    <w:rsid w:val="00707D6A"/>
    <w:rsid w:val="007D31E6"/>
    <w:rsid w:val="008D62B7"/>
    <w:rsid w:val="0090194F"/>
    <w:rsid w:val="00A42F3E"/>
    <w:rsid w:val="00B946AC"/>
    <w:rsid w:val="00BC3394"/>
    <w:rsid w:val="00D266FF"/>
    <w:rsid w:val="00E47FD4"/>
    <w:rsid w:val="00EC533B"/>
    <w:rsid w:val="00FA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642E7"/>
  <w15:chartTrackingRefBased/>
  <w15:docId w15:val="{E32F4ECD-31D9-4942-BFA1-76580C052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9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F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F3E"/>
  </w:style>
  <w:style w:type="paragraph" w:styleId="Footer">
    <w:name w:val="footer"/>
    <w:basedOn w:val="Normal"/>
    <w:link w:val="FooterChar"/>
    <w:uiPriority w:val="99"/>
    <w:unhideWhenUsed/>
    <w:rsid w:val="00A42F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F3E"/>
  </w:style>
  <w:style w:type="paragraph" w:styleId="ListParagraph">
    <w:name w:val="List Paragraph"/>
    <w:basedOn w:val="Normal"/>
    <w:uiPriority w:val="34"/>
    <w:qFormat/>
    <w:rsid w:val="001749E2"/>
    <w:pPr>
      <w:ind w:left="720"/>
      <w:contextualSpacing/>
    </w:pPr>
  </w:style>
  <w:style w:type="character" w:styleId="Hyperlink">
    <w:name w:val="Hyperlink"/>
    <w:uiPriority w:val="99"/>
    <w:unhideWhenUsed/>
    <w:rsid w:val="001749E2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74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Anderson</dc:creator>
  <cp:keywords/>
  <dc:description/>
  <cp:lastModifiedBy>Terri Lufkin</cp:lastModifiedBy>
  <cp:revision>4</cp:revision>
  <cp:lastPrinted>2021-12-01T17:28:00Z</cp:lastPrinted>
  <dcterms:created xsi:type="dcterms:W3CDTF">2022-03-24T16:43:00Z</dcterms:created>
  <dcterms:modified xsi:type="dcterms:W3CDTF">2022-03-24T16:55:00Z</dcterms:modified>
</cp:coreProperties>
</file>